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E49F3" w:rsidRDefault="007E49F3"/>
    <w:p w:rsidR="00352977" w:rsidRDefault="00352977"/>
    <w:tbl>
      <w:tblPr>
        <w:tblStyle w:val="TableGrid"/>
        <w:tblW w:w="0" w:type="auto"/>
        <w:tblLayout w:type="fixed"/>
        <w:tblLook w:val="04A0" w:firstRow="1" w:lastRow="0" w:firstColumn="1" w:lastColumn="0" w:noHBand="0" w:noVBand="1"/>
      </w:tblPr>
      <w:tblGrid>
        <w:gridCol w:w="9576"/>
      </w:tblGrid>
      <w:tr w:rsidR="00352977" w:rsidTr="00352977">
        <w:tc>
          <w:tcPr>
            <w:tcW w:w="9576" w:type="dxa"/>
          </w:tcPr>
          <w:p w:rsidR="00352977" w:rsidRDefault="00352977">
            <w:r>
              <w:rPr>
                <w:noProof/>
              </w:rPr>
              <w:drawing>
                <wp:inline distT="0" distB="0" distL="0" distR="0" wp14:anchorId="7EF0B464" wp14:editId="4977FD6D">
                  <wp:extent cx="5943600" cy="30899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089910"/>
                          </a:xfrm>
                          <a:prstGeom prst="rect">
                            <a:avLst/>
                          </a:prstGeom>
                        </pic:spPr>
                      </pic:pic>
                    </a:graphicData>
                  </a:graphic>
                </wp:inline>
              </w:drawing>
            </w:r>
          </w:p>
        </w:tc>
      </w:tr>
      <w:tr w:rsidR="00352977" w:rsidTr="00352977">
        <w:tc>
          <w:tcPr>
            <w:tcW w:w="9576" w:type="dxa"/>
          </w:tcPr>
          <w:p w:rsidR="00352977" w:rsidRDefault="00484CB0">
            <w:pPr>
              <w:rPr>
                <w:noProof/>
              </w:rPr>
            </w:pPr>
            <w:r>
              <w:rPr>
                <w:noProof/>
              </w:rPr>
              <w:drawing>
                <wp:inline distT="0" distB="0" distL="0" distR="0" wp14:anchorId="03A9E1CB" wp14:editId="1484D76A">
                  <wp:extent cx="5943600" cy="294830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948305"/>
                          </a:xfrm>
                          <a:prstGeom prst="rect">
                            <a:avLst/>
                          </a:prstGeom>
                        </pic:spPr>
                      </pic:pic>
                    </a:graphicData>
                  </a:graphic>
                </wp:inline>
              </w:drawing>
            </w:r>
          </w:p>
        </w:tc>
      </w:tr>
      <w:tr w:rsidR="00352977" w:rsidTr="00352977">
        <w:tc>
          <w:tcPr>
            <w:tcW w:w="9576" w:type="dxa"/>
          </w:tcPr>
          <w:p w:rsidR="00352977" w:rsidRDefault="009D0E41">
            <w:pPr>
              <w:rPr>
                <w:noProof/>
              </w:rPr>
            </w:pPr>
            <w:r>
              <w:rPr>
                <w:noProof/>
              </w:rPr>
              <w:lastRenderedPageBreak/>
              <w:drawing>
                <wp:inline distT="0" distB="0" distL="0" distR="0" wp14:anchorId="4B3BAB9F" wp14:editId="20399F38">
                  <wp:extent cx="5943600" cy="17214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1721485"/>
                          </a:xfrm>
                          <a:prstGeom prst="rect">
                            <a:avLst/>
                          </a:prstGeom>
                        </pic:spPr>
                      </pic:pic>
                    </a:graphicData>
                  </a:graphic>
                </wp:inline>
              </w:drawing>
            </w:r>
          </w:p>
        </w:tc>
      </w:tr>
      <w:tr w:rsidR="009D0E41" w:rsidTr="00352977">
        <w:tc>
          <w:tcPr>
            <w:tcW w:w="9576" w:type="dxa"/>
          </w:tcPr>
          <w:p w:rsidR="009D0E41" w:rsidRDefault="005360AA">
            <w:pPr>
              <w:rPr>
                <w:noProof/>
              </w:rPr>
            </w:pPr>
            <w:r>
              <w:rPr>
                <w:noProof/>
              </w:rPr>
              <w:drawing>
                <wp:inline distT="0" distB="0" distL="0" distR="0" wp14:anchorId="01B27009" wp14:editId="5F477CF2">
                  <wp:extent cx="5943600" cy="40951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4095115"/>
                          </a:xfrm>
                          <a:prstGeom prst="rect">
                            <a:avLst/>
                          </a:prstGeom>
                        </pic:spPr>
                      </pic:pic>
                    </a:graphicData>
                  </a:graphic>
                </wp:inline>
              </w:drawing>
            </w:r>
          </w:p>
        </w:tc>
      </w:tr>
    </w:tbl>
    <w:p w:rsidR="005360AA" w:rsidRDefault="005360AA" w:rsidP="005360AA">
      <w:pPr>
        <w:pStyle w:val="Heading1"/>
      </w:pPr>
      <w:r>
        <w:lastRenderedPageBreak/>
        <w:t>Demo</w:t>
      </w:r>
    </w:p>
    <w:tbl>
      <w:tblPr>
        <w:tblStyle w:val="TableGrid"/>
        <w:tblW w:w="0" w:type="auto"/>
        <w:tblLayout w:type="fixed"/>
        <w:tblLook w:val="04A0" w:firstRow="1" w:lastRow="0" w:firstColumn="1" w:lastColumn="0" w:noHBand="0" w:noVBand="1"/>
      </w:tblPr>
      <w:tblGrid>
        <w:gridCol w:w="9576"/>
      </w:tblGrid>
      <w:tr w:rsidR="005360AA" w:rsidTr="005360AA">
        <w:tc>
          <w:tcPr>
            <w:tcW w:w="9576" w:type="dxa"/>
          </w:tcPr>
          <w:p w:rsidR="005360AA" w:rsidRDefault="00072F55" w:rsidP="005360AA">
            <w:r>
              <w:rPr>
                <w:noProof/>
              </w:rPr>
              <w:drawing>
                <wp:inline distT="0" distB="0" distL="0" distR="0" wp14:anchorId="76078381" wp14:editId="6F448DFC">
                  <wp:extent cx="5943600" cy="40900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4090035"/>
                          </a:xfrm>
                          <a:prstGeom prst="rect">
                            <a:avLst/>
                          </a:prstGeom>
                        </pic:spPr>
                      </pic:pic>
                    </a:graphicData>
                  </a:graphic>
                </wp:inline>
              </w:drawing>
            </w:r>
          </w:p>
        </w:tc>
      </w:tr>
      <w:tr w:rsidR="00072F55" w:rsidTr="005360AA">
        <w:tc>
          <w:tcPr>
            <w:tcW w:w="9576" w:type="dxa"/>
          </w:tcPr>
          <w:p w:rsidR="00072F55" w:rsidRDefault="00072F55" w:rsidP="005360AA">
            <w:pPr>
              <w:rPr>
                <w:noProof/>
              </w:rPr>
            </w:pPr>
            <w:r>
              <w:rPr>
                <w:noProof/>
              </w:rPr>
              <w:lastRenderedPageBreak/>
              <w:drawing>
                <wp:inline distT="0" distB="0" distL="0" distR="0" wp14:anchorId="7B0991EB" wp14:editId="14DD3CA9">
                  <wp:extent cx="5943600" cy="48526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852670"/>
                          </a:xfrm>
                          <a:prstGeom prst="rect">
                            <a:avLst/>
                          </a:prstGeom>
                        </pic:spPr>
                      </pic:pic>
                    </a:graphicData>
                  </a:graphic>
                </wp:inline>
              </w:drawing>
            </w:r>
          </w:p>
        </w:tc>
      </w:tr>
      <w:tr w:rsidR="00072F55" w:rsidTr="005360AA">
        <w:tc>
          <w:tcPr>
            <w:tcW w:w="9576" w:type="dxa"/>
          </w:tcPr>
          <w:p w:rsidR="00072F55" w:rsidRDefault="00072F55" w:rsidP="005360AA">
            <w:pPr>
              <w:rPr>
                <w:noProof/>
              </w:rPr>
            </w:pPr>
            <w:r>
              <w:rPr>
                <w:noProof/>
              </w:rPr>
              <w:lastRenderedPageBreak/>
              <w:drawing>
                <wp:inline distT="0" distB="0" distL="0" distR="0" wp14:anchorId="23209A39" wp14:editId="25922984">
                  <wp:extent cx="4606290" cy="423291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606290" cy="4232910"/>
                          </a:xfrm>
                          <a:prstGeom prst="rect">
                            <a:avLst/>
                          </a:prstGeom>
                        </pic:spPr>
                      </pic:pic>
                    </a:graphicData>
                  </a:graphic>
                </wp:inline>
              </w:drawing>
            </w:r>
          </w:p>
          <w:p w:rsidR="00125BA7" w:rsidRDefault="00125BA7" w:rsidP="005360AA">
            <w:pPr>
              <w:rPr>
                <w:noProof/>
              </w:rPr>
            </w:pPr>
            <w:r w:rsidRPr="00125BA7">
              <w:rPr>
                <w:noProof/>
                <w:highlight w:val="yellow"/>
              </w:rPr>
              <w:t>Enable Documentation with ROxygen</w:t>
            </w:r>
          </w:p>
        </w:tc>
      </w:tr>
      <w:tr w:rsidR="00072F55" w:rsidTr="005360AA">
        <w:tc>
          <w:tcPr>
            <w:tcW w:w="9576" w:type="dxa"/>
          </w:tcPr>
          <w:p w:rsidR="00125BA7" w:rsidRPr="00125BA7" w:rsidRDefault="00125BA7" w:rsidP="005360AA">
            <w:pPr>
              <w:rPr>
                <w:b/>
                <w:noProof/>
                <w:highlight w:val="yellow"/>
              </w:rPr>
            </w:pPr>
            <w:r w:rsidRPr="00125BA7">
              <w:rPr>
                <w:b/>
                <w:noProof/>
                <w:highlight w:val="yellow"/>
              </w:rPr>
              <w:t>3 Steps to Build from the GUI (Build Tab)</w:t>
            </w:r>
          </w:p>
          <w:p w:rsidR="00072F55" w:rsidRPr="00072F55" w:rsidRDefault="00072F55" w:rsidP="005360AA">
            <w:pPr>
              <w:rPr>
                <w:noProof/>
                <w:highlight w:val="yellow"/>
              </w:rPr>
            </w:pPr>
            <w:r w:rsidRPr="00072F55">
              <w:rPr>
                <w:noProof/>
                <w:highlight w:val="yellow"/>
              </w:rPr>
              <w:t xml:space="preserve">Step 1: Build </w:t>
            </w:r>
            <w:r w:rsidRPr="00072F55">
              <w:rPr>
                <w:noProof/>
                <w:highlight w:val="yellow"/>
              </w:rPr>
              <w:sym w:font="Wingdings" w:char="F0E0"/>
            </w:r>
            <w:r w:rsidRPr="00072F55">
              <w:rPr>
                <w:noProof/>
                <w:highlight w:val="yellow"/>
              </w:rPr>
              <w:t xml:space="preserve"> Document</w:t>
            </w:r>
          </w:p>
          <w:p w:rsidR="00072F55" w:rsidRPr="00072F55" w:rsidRDefault="00072F55" w:rsidP="005360AA">
            <w:pPr>
              <w:rPr>
                <w:noProof/>
                <w:highlight w:val="yellow"/>
              </w:rPr>
            </w:pPr>
            <w:r w:rsidRPr="00072F55">
              <w:rPr>
                <w:noProof/>
                <w:highlight w:val="yellow"/>
              </w:rPr>
              <w:t xml:space="preserve">Step 2: Build </w:t>
            </w:r>
            <w:r w:rsidRPr="00072F55">
              <w:rPr>
                <w:noProof/>
                <w:highlight w:val="yellow"/>
              </w:rPr>
              <w:sym w:font="Wingdings" w:char="F0E0"/>
            </w:r>
            <w:r w:rsidRPr="00072F55">
              <w:rPr>
                <w:noProof/>
                <w:highlight w:val="yellow"/>
              </w:rPr>
              <w:t xml:space="preserve"> Install and Restart</w:t>
            </w:r>
          </w:p>
          <w:p w:rsidR="00072F55" w:rsidRPr="00072F55" w:rsidRDefault="00072F55" w:rsidP="005360AA">
            <w:pPr>
              <w:rPr>
                <w:noProof/>
                <w:highlight w:val="yellow"/>
              </w:rPr>
            </w:pPr>
            <w:r w:rsidRPr="00072F55">
              <w:rPr>
                <w:noProof/>
                <w:highlight w:val="yellow"/>
              </w:rPr>
              <w:t xml:space="preserve">Step 3: </w:t>
            </w:r>
            <w:r>
              <w:rPr>
                <w:noProof/>
                <w:highlight w:val="yellow"/>
              </w:rPr>
              <w:t xml:space="preserve">Build </w:t>
            </w:r>
            <w:r w:rsidRPr="00072F55">
              <w:rPr>
                <w:noProof/>
                <w:highlight w:val="yellow"/>
              </w:rPr>
              <w:sym w:font="Wingdings" w:char="F0E0"/>
            </w:r>
            <w:r>
              <w:rPr>
                <w:noProof/>
                <w:highlight w:val="yellow"/>
              </w:rPr>
              <w:t xml:space="preserve"> Check (checking package for any issues)</w:t>
            </w:r>
          </w:p>
        </w:tc>
      </w:tr>
      <w:tr w:rsidR="00125BA7" w:rsidTr="005360AA">
        <w:tc>
          <w:tcPr>
            <w:tcW w:w="9576" w:type="dxa"/>
          </w:tcPr>
          <w:p w:rsidR="0040557E" w:rsidRPr="0040557E" w:rsidRDefault="0040557E" w:rsidP="0040557E">
            <w:pPr>
              <w:rPr>
                <w:noProof/>
                <w:highlight w:val="yellow"/>
              </w:rPr>
            </w:pPr>
            <w:r>
              <w:rPr>
                <w:b/>
                <w:noProof/>
                <w:highlight w:val="yellow"/>
              </w:rPr>
              <w:t xml:space="preserve">News.md: </w:t>
            </w:r>
            <w:r w:rsidRPr="0040557E">
              <w:rPr>
                <w:noProof/>
                <w:highlight w:val="yellow"/>
              </w:rPr>
              <w:t>More of a Changelog of various versions</w:t>
            </w:r>
          </w:p>
        </w:tc>
      </w:tr>
      <w:tr w:rsidR="00A87404" w:rsidTr="005360AA">
        <w:tc>
          <w:tcPr>
            <w:tcW w:w="9576" w:type="dxa"/>
          </w:tcPr>
          <w:p w:rsidR="00A87404" w:rsidRDefault="00A87404" w:rsidP="0040557E">
            <w:pPr>
              <w:rPr>
                <w:b/>
                <w:noProof/>
                <w:highlight w:val="yellow"/>
              </w:rPr>
            </w:pPr>
            <w:r>
              <w:rPr>
                <w:noProof/>
              </w:rPr>
              <w:lastRenderedPageBreak/>
              <w:drawing>
                <wp:inline distT="0" distB="0" distL="0" distR="0" wp14:anchorId="1BA111CF" wp14:editId="78EE9731">
                  <wp:extent cx="5943600" cy="38068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806825"/>
                          </a:xfrm>
                          <a:prstGeom prst="rect">
                            <a:avLst/>
                          </a:prstGeom>
                        </pic:spPr>
                      </pic:pic>
                    </a:graphicData>
                  </a:graphic>
                </wp:inline>
              </w:drawing>
            </w:r>
          </w:p>
        </w:tc>
      </w:tr>
      <w:tr w:rsidR="00A87404" w:rsidTr="005360AA">
        <w:tc>
          <w:tcPr>
            <w:tcW w:w="9576" w:type="dxa"/>
          </w:tcPr>
          <w:p w:rsidR="00A87404" w:rsidRDefault="00A87404" w:rsidP="0040557E">
            <w:pPr>
              <w:rPr>
                <w:noProof/>
              </w:rPr>
            </w:pPr>
            <w:r>
              <w:rPr>
                <w:noProof/>
              </w:rPr>
              <w:drawing>
                <wp:inline distT="0" distB="0" distL="0" distR="0" wp14:anchorId="7BBD6E34" wp14:editId="1CFEF877">
                  <wp:extent cx="5219700" cy="24498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19700" cy="2449830"/>
                          </a:xfrm>
                          <a:prstGeom prst="rect">
                            <a:avLst/>
                          </a:prstGeom>
                        </pic:spPr>
                      </pic:pic>
                    </a:graphicData>
                  </a:graphic>
                </wp:inline>
              </w:drawing>
            </w:r>
          </w:p>
          <w:p w:rsidR="00A87404" w:rsidRDefault="00A87404" w:rsidP="0040557E">
            <w:pPr>
              <w:rPr>
                <w:b/>
                <w:noProof/>
                <w:highlight w:val="yellow"/>
              </w:rPr>
            </w:pPr>
            <w:r w:rsidRPr="00A87404">
              <w:rPr>
                <w:b/>
                <w:noProof/>
                <w:highlight w:val="yellow"/>
              </w:rPr>
              <w:t>Importing pipe from magritter</w:t>
            </w:r>
          </w:p>
          <w:p w:rsidR="00A87404" w:rsidRPr="00A87404" w:rsidRDefault="00A87404" w:rsidP="0040557E">
            <w:pPr>
              <w:rPr>
                <w:b/>
                <w:noProof/>
                <w:highlight w:val="yellow"/>
              </w:rPr>
            </w:pPr>
          </w:p>
          <w:p w:rsidR="00A87404" w:rsidRDefault="00A87404" w:rsidP="0040557E">
            <w:pPr>
              <w:rPr>
                <w:noProof/>
              </w:rPr>
            </w:pPr>
            <w:r w:rsidRPr="00A87404">
              <w:rPr>
                <w:b/>
                <w:noProof/>
                <w:highlight w:val="cyan"/>
              </w:rPr>
              <w:t>Also exported form our package so anyone using our package will not need to load magritter explicitly.</w:t>
            </w:r>
          </w:p>
        </w:tc>
      </w:tr>
      <w:tr w:rsidR="00D15E24" w:rsidTr="005360AA">
        <w:tc>
          <w:tcPr>
            <w:tcW w:w="9576" w:type="dxa"/>
          </w:tcPr>
          <w:p w:rsidR="00D15E24" w:rsidRDefault="00147FD5" w:rsidP="0040557E">
            <w:pPr>
              <w:rPr>
                <w:noProof/>
              </w:rPr>
            </w:pPr>
            <w:r>
              <w:rPr>
                <w:noProof/>
              </w:rPr>
              <w:lastRenderedPageBreak/>
              <w:drawing>
                <wp:inline distT="0" distB="0" distL="0" distR="0" wp14:anchorId="79A33184" wp14:editId="7A494E54">
                  <wp:extent cx="5943600" cy="26225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622550"/>
                          </a:xfrm>
                          <a:prstGeom prst="rect">
                            <a:avLst/>
                          </a:prstGeom>
                        </pic:spPr>
                      </pic:pic>
                    </a:graphicData>
                  </a:graphic>
                </wp:inline>
              </w:drawing>
            </w:r>
          </w:p>
          <w:p w:rsidR="00147FD5" w:rsidRPr="00147FD5" w:rsidRDefault="00147FD5" w:rsidP="0040557E">
            <w:pPr>
              <w:rPr>
                <w:noProof/>
                <w:highlight w:val="cyan"/>
              </w:rPr>
            </w:pPr>
            <w:r w:rsidRPr="00147FD5">
              <w:rPr>
                <w:noProof/>
                <w:highlight w:val="cyan"/>
              </w:rPr>
              <w:t>Import is for anything that our package uses internally (core package)</w:t>
            </w:r>
          </w:p>
          <w:p w:rsidR="00147FD5" w:rsidRDefault="00147FD5" w:rsidP="00147FD5">
            <w:pPr>
              <w:rPr>
                <w:noProof/>
              </w:rPr>
            </w:pPr>
            <w:r w:rsidRPr="00147FD5">
              <w:rPr>
                <w:noProof/>
                <w:highlight w:val="cyan"/>
              </w:rPr>
              <w:t>Suggests is used for something that only gets used in a vignette for example</w:t>
            </w:r>
          </w:p>
        </w:tc>
      </w:tr>
      <w:tr w:rsidR="00147FD5" w:rsidTr="005360AA">
        <w:tc>
          <w:tcPr>
            <w:tcW w:w="9576" w:type="dxa"/>
          </w:tcPr>
          <w:p w:rsidR="00CF2116" w:rsidRDefault="00CF2116" w:rsidP="0040557E">
            <w:pPr>
              <w:rPr>
                <w:noProof/>
              </w:rPr>
            </w:pPr>
            <w:r w:rsidRPr="00CF2116">
              <w:rPr>
                <w:b/>
                <w:noProof/>
                <w:highlight w:val="yellow"/>
              </w:rPr>
              <w:t>Usethis::use_tidy_eval()</w:t>
            </w:r>
            <w:r w:rsidRPr="00CF2116">
              <w:rPr>
                <w:noProof/>
                <w:highlight w:val="yellow"/>
              </w:rPr>
              <w:t xml:space="preserve">  </w:t>
            </w:r>
            <w:r w:rsidRPr="00CF2116">
              <w:rPr>
                <w:noProof/>
                <w:highlight w:val="yellow"/>
              </w:rPr>
              <w:sym w:font="Wingdings" w:char="F0E0"/>
            </w:r>
            <w:r w:rsidRPr="00CF2116">
              <w:rPr>
                <w:noProof/>
                <w:highlight w:val="yellow"/>
              </w:rPr>
              <w:t xml:space="preserve"> allows the use of rlang (quo, enquo, etc.)</w:t>
            </w:r>
          </w:p>
        </w:tc>
      </w:tr>
      <w:tr w:rsidR="00CF2116" w:rsidTr="005360AA">
        <w:tc>
          <w:tcPr>
            <w:tcW w:w="9576" w:type="dxa"/>
          </w:tcPr>
          <w:p w:rsidR="00EB00FE" w:rsidRPr="00EB00FE" w:rsidRDefault="00E565D7" w:rsidP="0040557E">
            <w:pPr>
              <w:rPr>
                <w:noProof/>
                <w:highlight w:val="yellow"/>
              </w:rPr>
            </w:pPr>
            <w:r>
              <w:rPr>
                <w:b/>
                <w:noProof/>
                <w:highlight w:val="yellow"/>
              </w:rPr>
              <w:t xml:space="preserve">Usethis::use_r() </w:t>
            </w:r>
            <w:r w:rsidRPr="00E565D7">
              <w:rPr>
                <w:noProof/>
                <w:highlight w:val="yellow"/>
              </w:rPr>
              <w:sym w:font="Wingdings" w:char="F0E0"/>
            </w:r>
            <w:r w:rsidRPr="00E565D7">
              <w:rPr>
                <w:noProof/>
                <w:highlight w:val="yellow"/>
              </w:rPr>
              <w:t xml:space="preserve"> create a file for the function</w:t>
            </w:r>
            <w:r>
              <w:rPr>
                <w:noProof/>
                <w:highlight w:val="yellow"/>
              </w:rPr>
              <w:t xml:space="preserve"> (one file per function)</w:t>
            </w:r>
          </w:p>
        </w:tc>
      </w:tr>
      <w:tr w:rsidR="00EB00FE" w:rsidTr="005360AA">
        <w:tc>
          <w:tcPr>
            <w:tcW w:w="9576" w:type="dxa"/>
          </w:tcPr>
          <w:p w:rsidR="00EB00FE" w:rsidRDefault="00EB00FE" w:rsidP="0040557E">
            <w:pPr>
              <w:rPr>
                <w:b/>
                <w:noProof/>
                <w:highlight w:val="yellow"/>
              </w:rPr>
            </w:pPr>
            <w:r>
              <w:rPr>
                <w:noProof/>
              </w:rPr>
              <w:drawing>
                <wp:inline distT="0" distB="0" distL="0" distR="0" wp14:anchorId="00F88081" wp14:editId="58668617">
                  <wp:extent cx="5943600" cy="37325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732530"/>
                          </a:xfrm>
                          <a:prstGeom prst="rect">
                            <a:avLst/>
                          </a:prstGeom>
                        </pic:spPr>
                      </pic:pic>
                    </a:graphicData>
                  </a:graphic>
                </wp:inline>
              </w:drawing>
            </w:r>
          </w:p>
          <w:p w:rsidR="00EB00FE" w:rsidRDefault="00EB00FE" w:rsidP="00EB00FE">
            <w:pPr>
              <w:rPr>
                <w:b/>
                <w:noProof/>
                <w:highlight w:val="yellow"/>
              </w:rPr>
            </w:pPr>
            <w:r w:rsidRPr="00EB00FE">
              <w:rPr>
                <w:noProof/>
                <w:highlight w:val="yellow"/>
              </w:rPr>
              <w:t>If you do @importFrom, you do not need to append the package name in front of the function name. If you don’t do that, then you need to add it in front of the function name.</w:t>
            </w:r>
          </w:p>
        </w:tc>
      </w:tr>
      <w:tr w:rsidR="00EB00FE" w:rsidTr="005360AA">
        <w:tc>
          <w:tcPr>
            <w:tcW w:w="9576" w:type="dxa"/>
          </w:tcPr>
          <w:p w:rsidR="00EB00FE" w:rsidRDefault="00EB00FE" w:rsidP="0040557E">
            <w:pPr>
              <w:rPr>
                <w:noProof/>
              </w:rPr>
            </w:pPr>
            <w:r>
              <w:rPr>
                <w:noProof/>
              </w:rPr>
              <w:lastRenderedPageBreak/>
              <w:drawing>
                <wp:inline distT="0" distB="0" distL="0" distR="0" wp14:anchorId="73BFCF21" wp14:editId="07B84893">
                  <wp:extent cx="5943600" cy="3092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092450"/>
                          </a:xfrm>
                          <a:prstGeom prst="rect">
                            <a:avLst/>
                          </a:prstGeom>
                        </pic:spPr>
                      </pic:pic>
                    </a:graphicData>
                  </a:graphic>
                </wp:inline>
              </w:drawing>
            </w:r>
          </w:p>
          <w:p w:rsidR="00EB00FE" w:rsidRDefault="00EB00FE" w:rsidP="0040557E">
            <w:pPr>
              <w:rPr>
                <w:noProof/>
              </w:rPr>
            </w:pPr>
            <w:r w:rsidRPr="00EB00FE">
              <w:rPr>
                <w:noProof/>
                <w:highlight w:val="yellow"/>
              </w:rPr>
              <w:t>ROxygen documentation example</w:t>
            </w:r>
          </w:p>
          <w:p w:rsidR="00EB00FE" w:rsidRDefault="00EB00FE" w:rsidP="0040557E">
            <w:pPr>
              <w:rPr>
                <w:noProof/>
              </w:rPr>
            </w:pPr>
            <w:r w:rsidRPr="00EB00FE">
              <w:rPr>
                <w:noProof/>
                <w:highlight w:val="yellow"/>
              </w:rPr>
              <w:t>@examples is plural (don’t use @example)</w:t>
            </w:r>
          </w:p>
          <w:p w:rsidR="0045774B" w:rsidRDefault="0045774B" w:rsidP="0040557E">
            <w:pPr>
              <w:rPr>
                <w:noProof/>
              </w:rPr>
            </w:pPr>
            <w:r w:rsidRPr="0045774B">
              <w:rPr>
                <w:noProof/>
                <w:highlight w:val="yellow"/>
              </w:rPr>
              <w:t>Note that since you are using MD in ROxygen, you can use “-“ which eventually get translated to bullets.</w:t>
            </w:r>
          </w:p>
          <w:p w:rsidR="00EB00FE" w:rsidRDefault="00EB00FE" w:rsidP="0040557E">
            <w:pPr>
              <w:rPr>
                <w:noProof/>
              </w:rPr>
            </w:pPr>
            <w:r w:rsidRPr="00EB00FE">
              <w:rPr>
                <w:noProof/>
                <w:highlight w:val="yellow"/>
              </w:rPr>
              <w:t>Remember to export, else no one will be ale to use this.</w:t>
            </w:r>
          </w:p>
        </w:tc>
      </w:tr>
      <w:tr w:rsidR="0045774B" w:rsidTr="005360AA">
        <w:tc>
          <w:tcPr>
            <w:tcW w:w="9576" w:type="dxa"/>
          </w:tcPr>
          <w:p w:rsidR="0045774B" w:rsidRDefault="00AD2D6A" w:rsidP="0040557E">
            <w:pPr>
              <w:rPr>
                <w:noProof/>
              </w:rPr>
            </w:pPr>
            <w:r>
              <w:rPr>
                <w:noProof/>
              </w:rPr>
              <w:drawing>
                <wp:inline distT="0" distB="0" distL="0" distR="0" wp14:anchorId="711BAC1F" wp14:editId="14382AD3">
                  <wp:extent cx="5943600" cy="38836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83660"/>
                          </a:xfrm>
                          <a:prstGeom prst="rect">
                            <a:avLst/>
                          </a:prstGeom>
                        </pic:spPr>
                      </pic:pic>
                    </a:graphicData>
                  </a:graphic>
                </wp:inline>
              </w:drawing>
            </w:r>
          </w:p>
          <w:p w:rsidR="00AD2D6A" w:rsidRDefault="00AD2D6A" w:rsidP="00AD2D6A">
            <w:pPr>
              <w:rPr>
                <w:noProof/>
              </w:rPr>
            </w:pPr>
            <w:r>
              <w:rPr>
                <w:noProof/>
                <w:highlight w:val="yellow"/>
              </w:rPr>
              <w:t>t</w:t>
            </w:r>
            <w:r w:rsidRPr="00AD2D6A">
              <w:rPr>
                <w:noProof/>
                <w:highlight w:val="yellow"/>
              </w:rPr>
              <w:t>idyverse is a meta packae and should only be included in “Suggests”</w:t>
            </w:r>
          </w:p>
        </w:tc>
      </w:tr>
      <w:tr w:rsidR="0083079C" w:rsidTr="005360AA">
        <w:tc>
          <w:tcPr>
            <w:tcW w:w="9576" w:type="dxa"/>
          </w:tcPr>
          <w:p w:rsidR="0083079C" w:rsidRDefault="0083079C" w:rsidP="0040557E">
            <w:pPr>
              <w:rPr>
                <w:noProof/>
              </w:rPr>
            </w:pPr>
            <w:r>
              <w:rPr>
                <w:noProof/>
              </w:rPr>
              <w:lastRenderedPageBreak/>
              <w:drawing>
                <wp:inline distT="0" distB="0" distL="0" distR="0" wp14:anchorId="1207C1B8" wp14:editId="799316F0">
                  <wp:extent cx="5943600" cy="11360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136015"/>
                          </a:xfrm>
                          <a:prstGeom prst="rect">
                            <a:avLst/>
                          </a:prstGeom>
                        </pic:spPr>
                      </pic:pic>
                    </a:graphicData>
                  </a:graphic>
                </wp:inline>
              </w:drawing>
            </w:r>
          </w:p>
          <w:p w:rsidR="002B2B11" w:rsidRDefault="002B2B11" w:rsidP="0040557E">
            <w:pPr>
              <w:rPr>
                <w:noProof/>
                <w:highlight w:val="cyan"/>
              </w:rPr>
            </w:pPr>
            <w:r>
              <w:rPr>
                <w:noProof/>
              </w:rPr>
              <w:drawing>
                <wp:inline distT="0" distB="0" distL="0" distR="0" wp14:anchorId="550F8813" wp14:editId="0038764A">
                  <wp:extent cx="5414010"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14010" cy="2148840"/>
                          </a:xfrm>
                          <a:prstGeom prst="rect">
                            <a:avLst/>
                          </a:prstGeom>
                        </pic:spPr>
                      </pic:pic>
                    </a:graphicData>
                  </a:graphic>
                </wp:inline>
              </w:drawing>
            </w:r>
          </w:p>
          <w:p w:rsidR="0083079C" w:rsidRDefault="0083079C" w:rsidP="0040557E">
            <w:pPr>
              <w:rPr>
                <w:noProof/>
              </w:rPr>
            </w:pPr>
            <w:r w:rsidRPr="0083079C">
              <w:rPr>
                <w:noProof/>
                <w:highlight w:val="cyan"/>
              </w:rPr>
              <w:t>Add global variables using a file as shown above.</w:t>
            </w:r>
          </w:p>
          <w:p w:rsidR="0083079C" w:rsidRDefault="0083079C" w:rsidP="0040557E">
            <w:pPr>
              <w:rPr>
                <w:noProof/>
              </w:rPr>
            </w:pPr>
            <w:r>
              <w:rPr>
                <w:noProof/>
              </w:rPr>
              <w:drawing>
                <wp:inline distT="0" distB="0" distL="0" distR="0" wp14:anchorId="3AB588C2" wp14:editId="3DFCBE60">
                  <wp:extent cx="5943600" cy="3656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656965"/>
                          </a:xfrm>
                          <a:prstGeom prst="rect">
                            <a:avLst/>
                          </a:prstGeom>
                        </pic:spPr>
                      </pic:pic>
                    </a:graphicData>
                  </a:graphic>
                </wp:inline>
              </w:drawing>
            </w:r>
          </w:p>
          <w:p w:rsidR="0083079C" w:rsidRDefault="0083079C" w:rsidP="0040557E">
            <w:pPr>
              <w:rPr>
                <w:noProof/>
              </w:rPr>
            </w:pPr>
            <w:r w:rsidRPr="0083079C">
              <w:rPr>
                <w:noProof/>
                <w:highlight w:val="yellow"/>
              </w:rPr>
              <w:t>Global variables marked in Yellow</w:t>
            </w:r>
          </w:p>
        </w:tc>
      </w:tr>
      <w:tr w:rsidR="0083079C" w:rsidTr="005360AA">
        <w:tc>
          <w:tcPr>
            <w:tcW w:w="9576" w:type="dxa"/>
          </w:tcPr>
          <w:p w:rsidR="0083079C" w:rsidRPr="0083079C" w:rsidRDefault="0083079C" w:rsidP="0040557E">
            <w:pPr>
              <w:rPr>
                <w:noProof/>
                <w:highlight w:val="yellow"/>
              </w:rPr>
            </w:pPr>
            <w:r>
              <w:rPr>
                <w:noProof/>
                <w:highlight w:val="yellow"/>
              </w:rPr>
              <w:t>u</w:t>
            </w:r>
            <w:r w:rsidRPr="0083079C">
              <w:rPr>
                <w:noProof/>
                <w:highlight w:val="yellow"/>
              </w:rPr>
              <w:t xml:space="preserve">sethis::_use_r(data) </w:t>
            </w:r>
            <w:r w:rsidRPr="0083079C">
              <w:rPr>
                <w:noProof/>
                <w:highlight w:val="yellow"/>
              </w:rPr>
              <w:sym w:font="Wingdings" w:char="F0E0"/>
            </w:r>
            <w:r w:rsidRPr="0083079C">
              <w:rPr>
                <w:noProof/>
                <w:highlight w:val="yellow"/>
              </w:rPr>
              <w:t xml:space="preserve"> Creates an empty R file called data.R</w:t>
            </w:r>
          </w:p>
          <w:p w:rsidR="0083079C" w:rsidRDefault="0083079C" w:rsidP="0040557E">
            <w:pPr>
              <w:rPr>
                <w:noProof/>
              </w:rPr>
            </w:pPr>
            <w:r w:rsidRPr="0083079C">
              <w:rPr>
                <w:noProof/>
                <w:highlight w:val="yellow"/>
              </w:rPr>
              <w:t>Can be used to document data</w:t>
            </w:r>
          </w:p>
          <w:p w:rsidR="0083079C" w:rsidRDefault="0083079C" w:rsidP="0040557E">
            <w:pPr>
              <w:rPr>
                <w:noProof/>
              </w:rPr>
            </w:pPr>
            <w:r>
              <w:rPr>
                <w:noProof/>
              </w:rPr>
              <w:lastRenderedPageBreak/>
              <w:drawing>
                <wp:inline distT="0" distB="0" distL="0" distR="0" wp14:anchorId="02BFACF8" wp14:editId="618247F8">
                  <wp:extent cx="3710940" cy="198501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710940" cy="1985010"/>
                          </a:xfrm>
                          <a:prstGeom prst="rect">
                            <a:avLst/>
                          </a:prstGeom>
                        </pic:spPr>
                      </pic:pic>
                    </a:graphicData>
                  </a:graphic>
                </wp:inline>
              </w:drawing>
            </w:r>
          </w:p>
        </w:tc>
      </w:tr>
      <w:tr w:rsidR="00983241" w:rsidTr="005360AA">
        <w:tc>
          <w:tcPr>
            <w:tcW w:w="9576" w:type="dxa"/>
          </w:tcPr>
          <w:p w:rsidR="00983241" w:rsidRDefault="001A7FDA" w:rsidP="0040557E">
            <w:pPr>
              <w:rPr>
                <w:noProof/>
                <w:highlight w:val="yellow"/>
              </w:rPr>
            </w:pPr>
            <w:r>
              <w:rPr>
                <w:noProof/>
              </w:rPr>
              <w:lastRenderedPageBreak/>
              <w:drawing>
                <wp:inline distT="0" distB="0" distL="0" distR="0" wp14:anchorId="56DB5DEF" wp14:editId="3EA18AAC">
                  <wp:extent cx="5943600" cy="30562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056255"/>
                          </a:xfrm>
                          <a:prstGeom prst="rect">
                            <a:avLst/>
                          </a:prstGeom>
                        </pic:spPr>
                      </pic:pic>
                    </a:graphicData>
                  </a:graphic>
                </wp:inline>
              </w:drawing>
            </w:r>
          </w:p>
          <w:p w:rsidR="001A7FDA" w:rsidRDefault="001A7FDA" w:rsidP="0040557E">
            <w:pPr>
              <w:rPr>
                <w:noProof/>
                <w:highlight w:val="yellow"/>
              </w:rPr>
            </w:pPr>
            <w:r w:rsidRPr="001A7FDA">
              <w:rPr>
                <w:noProof/>
                <w:color w:val="FF0000"/>
                <w:highlight w:val="yellow"/>
              </w:rPr>
              <w:t>If you don’t want to run an example (maybe it takes too long), you can specify it using \dontrun.</w:t>
            </w:r>
          </w:p>
        </w:tc>
      </w:tr>
      <w:tr w:rsidR="00AC0889" w:rsidTr="005360AA">
        <w:tc>
          <w:tcPr>
            <w:tcW w:w="9576" w:type="dxa"/>
          </w:tcPr>
          <w:p w:rsidR="00AC0889" w:rsidRDefault="00CB5D7D" w:rsidP="0040557E">
            <w:pPr>
              <w:rPr>
                <w:noProof/>
              </w:rPr>
            </w:pPr>
            <w:r w:rsidRPr="00CB5D7D">
              <w:rPr>
                <w:noProof/>
                <w:highlight w:val="yellow"/>
              </w:rPr>
              <w:t>Building a packagedown documentation</w:t>
            </w:r>
            <w:bookmarkStart w:id="0" w:name="_GoBack"/>
            <w:bookmarkEnd w:id="0"/>
          </w:p>
          <w:p w:rsidR="00CB5D7D" w:rsidRDefault="00CB5D7D" w:rsidP="0040557E">
            <w:pPr>
              <w:rPr>
                <w:noProof/>
              </w:rPr>
            </w:pPr>
            <w:r>
              <w:rPr>
                <w:noProof/>
              </w:rPr>
              <w:drawing>
                <wp:inline distT="0" distB="0" distL="0" distR="0" wp14:anchorId="4BCBF343" wp14:editId="2F587DBC">
                  <wp:extent cx="5943600" cy="27336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733675"/>
                          </a:xfrm>
                          <a:prstGeom prst="rect">
                            <a:avLst/>
                          </a:prstGeom>
                        </pic:spPr>
                      </pic:pic>
                    </a:graphicData>
                  </a:graphic>
                </wp:inline>
              </w:drawing>
            </w:r>
          </w:p>
        </w:tc>
      </w:tr>
    </w:tbl>
    <w:p w:rsidR="005360AA" w:rsidRPr="005360AA" w:rsidRDefault="00CF2116" w:rsidP="005360AA">
      <w:r>
        <w:lastRenderedPageBreak/>
        <w:br/>
      </w:r>
    </w:p>
    <w:sectPr w:rsidR="005360AA" w:rsidRPr="005360A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20002A87" w:usb1="00000000" w:usb2="00000000"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2977"/>
    <w:rsid w:val="00033B5B"/>
    <w:rsid w:val="00047F70"/>
    <w:rsid w:val="00072F55"/>
    <w:rsid w:val="00097660"/>
    <w:rsid w:val="000B292B"/>
    <w:rsid w:val="000E7725"/>
    <w:rsid w:val="000F6F37"/>
    <w:rsid w:val="001046E0"/>
    <w:rsid w:val="00125BA7"/>
    <w:rsid w:val="0013501A"/>
    <w:rsid w:val="001400AB"/>
    <w:rsid w:val="00147FD5"/>
    <w:rsid w:val="001520E1"/>
    <w:rsid w:val="001643EE"/>
    <w:rsid w:val="00166289"/>
    <w:rsid w:val="001A7FDA"/>
    <w:rsid w:val="001B3535"/>
    <w:rsid w:val="001D4AC7"/>
    <w:rsid w:val="002252B7"/>
    <w:rsid w:val="0023611D"/>
    <w:rsid w:val="00262B33"/>
    <w:rsid w:val="002960DE"/>
    <w:rsid w:val="002A330F"/>
    <w:rsid w:val="002B2B11"/>
    <w:rsid w:val="002B7905"/>
    <w:rsid w:val="002F043D"/>
    <w:rsid w:val="002F76E2"/>
    <w:rsid w:val="00312949"/>
    <w:rsid w:val="00315FB1"/>
    <w:rsid w:val="00334ECB"/>
    <w:rsid w:val="00352977"/>
    <w:rsid w:val="00366FF3"/>
    <w:rsid w:val="00385D4E"/>
    <w:rsid w:val="003A0B77"/>
    <w:rsid w:val="003C5A5B"/>
    <w:rsid w:val="003E5B64"/>
    <w:rsid w:val="0040557E"/>
    <w:rsid w:val="004419D7"/>
    <w:rsid w:val="004444DC"/>
    <w:rsid w:val="00450CB3"/>
    <w:rsid w:val="00451268"/>
    <w:rsid w:val="0045774B"/>
    <w:rsid w:val="004763EA"/>
    <w:rsid w:val="00484CB0"/>
    <w:rsid w:val="00487FF1"/>
    <w:rsid w:val="00494E29"/>
    <w:rsid w:val="004C48C6"/>
    <w:rsid w:val="004C739A"/>
    <w:rsid w:val="005076B2"/>
    <w:rsid w:val="00514E6D"/>
    <w:rsid w:val="005360AA"/>
    <w:rsid w:val="00552E46"/>
    <w:rsid w:val="005818FC"/>
    <w:rsid w:val="005A13B5"/>
    <w:rsid w:val="00621A0E"/>
    <w:rsid w:val="00656A74"/>
    <w:rsid w:val="00667666"/>
    <w:rsid w:val="006B0B3B"/>
    <w:rsid w:val="006C4998"/>
    <w:rsid w:val="006C5CA1"/>
    <w:rsid w:val="006D5951"/>
    <w:rsid w:val="00701763"/>
    <w:rsid w:val="00707C91"/>
    <w:rsid w:val="007208D9"/>
    <w:rsid w:val="007C27D1"/>
    <w:rsid w:val="007D71B1"/>
    <w:rsid w:val="007E49F3"/>
    <w:rsid w:val="00816232"/>
    <w:rsid w:val="0083079C"/>
    <w:rsid w:val="00886B56"/>
    <w:rsid w:val="00893E06"/>
    <w:rsid w:val="008A248C"/>
    <w:rsid w:val="008B1BBD"/>
    <w:rsid w:val="008D54DA"/>
    <w:rsid w:val="008E334E"/>
    <w:rsid w:val="00912F6F"/>
    <w:rsid w:val="0094468E"/>
    <w:rsid w:val="00970C87"/>
    <w:rsid w:val="00983241"/>
    <w:rsid w:val="009A69F5"/>
    <w:rsid w:val="009A6B0F"/>
    <w:rsid w:val="009D0E41"/>
    <w:rsid w:val="009E1F58"/>
    <w:rsid w:val="00A119CD"/>
    <w:rsid w:val="00A87404"/>
    <w:rsid w:val="00AB4DC9"/>
    <w:rsid w:val="00AB5E9D"/>
    <w:rsid w:val="00AC0817"/>
    <w:rsid w:val="00AC0889"/>
    <w:rsid w:val="00AD2D6A"/>
    <w:rsid w:val="00B02028"/>
    <w:rsid w:val="00B51A6E"/>
    <w:rsid w:val="00B64394"/>
    <w:rsid w:val="00BB2A57"/>
    <w:rsid w:val="00BE63F6"/>
    <w:rsid w:val="00C47AB9"/>
    <w:rsid w:val="00C61CAC"/>
    <w:rsid w:val="00CB5D7D"/>
    <w:rsid w:val="00CE2494"/>
    <w:rsid w:val="00CF2116"/>
    <w:rsid w:val="00D15E24"/>
    <w:rsid w:val="00D43B49"/>
    <w:rsid w:val="00D6403F"/>
    <w:rsid w:val="00D82FA9"/>
    <w:rsid w:val="00D935BC"/>
    <w:rsid w:val="00DE7A49"/>
    <w:rsid w:val="00E0031B"/>
    <w:rsid w:val="00E37DD6"/>
    <w:rsid w:val="00E565D7"/>
    <w:rsid w:val="00E56699"/>
    <w:rsid w:val="00E77659"/>
    <w:rsid w:val="00EB00FE"/>
    <w:rsid w:val="00EC1BD7"/>
    <w:rsid w:val="00ED76E0"/>
    <w:rsid w:val="00EE7396"/>
    <w:rsid w:val="00F0362F"/>
    <w:rsid w:val="00F41697"/>
    <w:rsid w:val="00F60FD6"/>
    <w:rsid w:val="00F63D14"/>
    <w:rsid w:val="00F64C2B"/>
    <w:rsid w:val="00F650F3"/>
    <w:rsid w:val="00F7799B"/>
    <w:rsid w:val="00F866A3"/>
    <w:rsid w:val="00F9037F"/>
    <w:rsid w:val="00FA017C"/>
    <w:rsid w:val="00FC5D86"/>
    <w:rsid w:val="00FC7772"/>
    <w:rsid w:val="00FD3470"/>
    <w:rsid w:val="00FF08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360A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529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529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977"/>
    <w:rPr>
      <w:rFonts w:ascii="Tahoma" w:hAnsi="Tahoma" w:cs="Tahoma"/>
      <w:sz w:val="16"/>
      <w:szCs w:val="16"/>
    </w:rPr>
  </w:style>
  <w:style w:type="character" w:customStyle="1" w:styleId="Heading1Char">
    <w:name w:val="Heading 1 Char"/>
    <w:basedOn w:val="DefaultParagraphFont"/>
    <w:link w:val="Heading1"/>
    <w:uiPriority w:val="9"/>
    <w:rsid w:val="005360AA"/>
    <w:rPr>
      <w:rFonts w:asciiTheme="majorHAnsi" w:eastAsiaTheme="majorEastAsia" w:hAnsiTheme="majorHAnsi" w:cstheme="majorBidi"/>
      <w:b/>
      <w:bCs/>
      <w:color w:val="365F91" w:themeColor="accent1" w:themeShade="BF"/>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360A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529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529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2977"/>
    <w:rPr>
      <w:rFonts w:ascii="Tahoma" w:hAnsi="Tahoma" w:cs="Tahoma"/>
      <w:sz w:val="16"/>
      <w:szCs w:val="16"/>
    </w:rPr>
  </w:style>
  <w:style w:type="character" w:customStyle="1" w:styleId="Heading1Char">
    <w:name w:val="Heading 1 Char"/>
    <w:basedOn w:val="DefaultParagraphFont"/>
    <w:link w:val="Heading1"/>
    <w:uiPriority w:val="9"/>
    <w:rsid w:val="005360AA"/>
    <w:rPr>
      <w:rFonts w:asciiTheme="majorHAnsi" w:eastAsiaTheme="majorEastAsia" w:hAnsiTheme="majorHAnsi" w:cstheme="majorBidi"/>
      <w:b/>
      <w:bCs/>
      <w:color w:val="365F91" w:themeColor="accent1" w:themeShade="BF"/>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A41BF7-66DD-48C6-8474-B3EFAADDDB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11</Pages>
  <Words>227</Words>
  <Characters>1296</Characters>
  <Application>Microsoft Office Word</Application>
  <DocSecurity>0</DocSecurity>
  <Lines>10</Lines>
  <Paragraphs>3</Paragraphs>
  <ScaleCrop>false</ScaleCrop>
  <Company>Texas Instruments, Inc.</Company>
  <LinksUpToDate>false</LinksUpToDate>
  <CharactersWithSpaces>1520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Nikhil Gupta</dc:creator>
  <cp:lastModifiedBy>Nikhil Gupta</cp:lastModifiedBy>
  <cp:revision>21</cp:revision>
  <dcterms:created xsi:type="dcterms:W3CDTF">2020-10-07T18:03:00Z</dcterms:created>
  <dcterms:modified xsi:type="dcterms:W3CDTF">2020-10-07T19:36:00Z</dcterms:modified>
</cp:coreProperties>
</file>